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A0" w:rsidRDefault="00DA55A0" w:rsidP="00DA55A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DA55A0" w:rsidRDefault="00F70B06" w:rsidP="00DA55A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Н</w:t>
      </w:r>
      <w:r w:rsidR="00DA55A0">
        <w:rPr>
          <w:sz w:val="22"/>
          <w:szCs w:val="22"/>
        </w:rPr>
        <w:t xml:space="preserve">ачальник </w:t>
      </w:r>
      <w:proofErr w:type="gramStart"/>
      <w:r w:rsidR="00DA55A0">
        <w:rPr>
          <w:sz w:val="22"/>
          <w:szCs w:val="22"/>
        </w:rPr>
        <w:t>Межрайонной</w:t>
      </w:r>
      <w:proofErr w:type="gramEnd"/>
      <w:r w:rsidR="00DA55A0">
        <w:rPr>
          <w:sz w:val="22"/>
          <w:szCs w:val="22"/>
        </w:rPr>
        <w:t xml:space="preserve"> ИФНС </w:t>
      </w:r>
    </w:p>
    <w:p w:rsidR="00DA55A0" w:rsidRDefault="00DA55A0" w:rsidP="00DA55A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России №10 по Республике Татарстан</w:t>
      </w:r>
    </w:p>
    <w:p w:rsidR="00DA55A0" w:rsidRDefault="00DA55A0" w:rsidP="00DA55A0">
      <w:pPr>
        <w:pStyle w:val="a3"/>
        <w:jc w:val="right"/>
        <w:rPr>
          <w:sz w:val="22"/>
          <w:szCs w:val="22"/>
        </w:rPr>
      </w:pPr>
    </w:p>
    <w:p w:rsidR="00DA55A0" w:rsidRDefault="00DA55A0" w:rsidP="00DA55A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</w:t>
      </w:r>
      <w:r w:rsidR="00281483">
        <w:rPr>
          <w:sz w:val="22"/>
          <w:szCs w:val="22"/>
        </w:rPr>
        <w:t>ФИО</w:t>
      </w:r>
    </w:p>
    <w:p w:rsidR="00DA55A0" w:rsidRDefault="00DA55A0" w:rsidP="00DA55A0">
      <w:pPr>
        <w:pStyle w:val="a3"/>
        <w:jc w:val="right"/>
        <w:rPr>
          <w:sz w:val="22"/>
          <w:szCs w:val="22"/>
        </w:rPr>
      </w:pPr>
    </w:p>
    <w:p w:rsidR="00DA55A0" w:rsidRDefault="0035361D" w:rsidP="00DA55A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“_____”_________________2015</w:t>
      </w:r>
      <w:r w:rsidR="00DA55A0">
        <w:rPr>
          <w:sz w:val="22"/>
          <w:szCs w:val="22"/>
        </w:rPr>
        <w:t>г.</w:t>
      </w:r>
    </w:p>
    <w:p w:rsidR="005F4CD4" w:rsidRPr="005F4CD4" w:rsidRDefault="005F4CD4" w:rsidP="005F4CD4">
      <w:pPr>
        <w:ind w:firstLine="0"/>
        <w:jc w:val="right"/>
        <w:rPr>
          <w:rFonts w:ascii="Courier New" w:hAnsi="Courier New" w:cs="Courier New"/>
          <w:sz w:val="22"/>
          <w:szCs w:val="22"/>
        </w:rPr>
      </w:pPr>
    </w:p>
    <w:p w:rsidR="005F4CD4" w:rsidRPr="005F4CD4" w:rsidRDefault="005F4CD4" w:rsidP="005F4CD4"/>
    <w:p w:rsidR="00171C72" w:rsidRPr="002B56CF" w:rsidRDefault="00171C72" w:rsidP="008A0B3D">
      <w:pPr>
        <w:pStyle w:val="a3"/>
        <w:jc w:val="center"/>
        <w:rPr>
          <w:rFonts w:ascii="Arial" w:hAnsi="Arial" w:cs="Arial"/>
          <w:sz w:val="22"/>
          <w:szCs w:val="22"/>
        </w:rPr>
      </w:pPr>
      <w:r w:rsidRPr="002B56CF">
        <w:rPr>
          <w:rStyle w:val="a4"/>
          <w:rFonts w:ascii="Arial" w:hAnsi="Arial" w:cs="Arial"/>
          <w:sz w:val="22"/>
          <w:szCs w:val="22"/>
        </w:rPr>
        <w:t>Должностной регламент</w:t>
      </w:r>
    </w:p>
    <w:p w:rsidR="008D24F4" w:rsidRPr="002B56CF" w:rsidRDefault="00171C72" w:rsidP="008A0B3D">
      <w:pPr>
        <w:pStyle w:val="a3"/>
        <w:jc w:val="center"/>
        <w:rPr>
          <w:rFonts w:ascii="Arial" w:hAnsi="Arial" w:cs="Arial"/>
          <w:b/>
          <w:bCs/>
          <w:color w:val="26282F"/>
          <w:sz w:val="22"/>
          <w:szCs w:val="22"/>
        </w:rPr>
      </w:pPr>
      <w:r w:rsidRPr="002B56CF">
        <w:rPr>
          <w:rStyle w:val="a4"/>
          <w:rFonts w:ascii="Arial" w:hAnsi="Arial" w:cs="Arial"/>
          <w:sz w:val="22"/>
          <w:szCs w:val="22"/>
        </w:rPr>
        <w:t>главного государственного налогового инспектора</w:t>
      </w:r>
    </w:p>
    <w:p w:rsidR="00171C72" w:rsidRPr="002B56CF" w:rsidRDefault="008D24F4" w:rsidP="008A0B3D">
      <w:pPr>
        <w:pStyle w:val="a3"/>
        <w:jc w:val="center"/>
        <w:rPr>
          <w:rFonts w:ascii="Arial" w:hAnsi="Arial" w:cs="Arial"/>
          <w:sz w:val="22"/>
          <w:szCs w:val="22"/>
        </w:rPr>
      </w:pPr>
      <w:r w:rsidRPr="002B56CF">
        <w:rPr>
          <w:rFonts w:ascii="Arial" w:hAnsi="Arial" w:cs="Arial"/>
          <w:b/>
          <w:bCs/>
          <w:color w:val="26282F"/>
          <w:sz w:val="22"/>
          <w:szCs w:val="22"/>
        </w:rPr>
        <w:t>отдела</w:t>
      </w:r>
      <w:r w:rsidR="00F75FE6">
        <w:rPr>
          <w:rFonts w:ascii="Arial" w:hAnsi="Arial" w:cs="Arial"/>
          <w:b/>
          <w:bCs/>
          <w:color w:val="26282F"/>
          <w:sz w:val="22"/>
          <w:szCs w:val="22"/>
        </w:rPr>
        <w:t xml:space="preserve"> урегулирования задолженности                                                                </w:t>
      </w:r>
      <w:r w:rsidRPr="002B56CF">
        <w:rPr>
          <w:rStyle w:val="a4"/>
          <w:rFonts w:ascii="Arial" w:hAnsi="Arial" w:cs="Arial"/>
          <w:sz w:val="22"/>
          <w:szCs w:val="22"/>
        </w:rPr>
        <w:t>Межрайонной ИФНС России №10 по Республике Татарстан</w:t>
      </w:r>
    </w:p>
    <w:p w:rsidR="00171C72" w:rsidRDefault="00171C72" w:rsidP="00171C72"/>
    <w:p w:rsidR="00CA05CB" w:rsidRDefault="00171C72" w:rsidP="00171C72">
      <w:pPr>
        <w:pStyle w:val="1"/>
        <w:rPr>
          <w:color w:val="auto"/>
        </w:rPr>
      </w:pPr>
      <w:r w:rsidRPr="00CA05CB">
        <w:rPr>
          <w:color w:val="auto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</w:t>
      </w:r>
      <w:hyperlink r:id="rId6" w:history="1">
        <w:r w:rsidRPr="00CA05CB">
          <w:rPr>
            <w:rStyle w:val="a5"/>
            <w:b/>
            <w:color w:val="auto"/>
          </w:rPr>
          <w:t>Указом</w:t>
        </w:r>
      </w:hyperlink>
      <w:r w:rsidR="00D10BF9">
        <w:rPr>
          <w:rStyle w:val="a5"/>
          <w:b/>
          <w:color w:val="auto"/>
        </w:rPr>
        <w:t xml:space="preserve"> </w:t>
      </w:r>
      <w:r w:rsidRPr="00CA05CB">
        <w:rPr>
          <w:color w:val="auto"/>
        </w:rPr>
        <w:t xml:space="preserve">Президента Российской Федерации от 31.12.2005 N 1574 "О Реестре должностей федеральной государственной гражданской службы", </w:t>
      </w:r>
    </w:p>
    <w:p w:rsidR="00171C72" w:rsidRPr="00CA05CB" w:rsidRDefault="00171C72" w:rsidP="00171C72">
      <w:pPr>
        <w:pStyle w:val="1"/>
        <w:rPr>
          <w:b w:val="0"/>
          <w:color w:val="auto"/>
        </w:rPr>
      </w:pPr>
      <w:r w:rsidRPr="00CA05CB">
        <w:rPr>
          <w:b w:val="0"/>
          <w:color w:val="auto"/>
        </w:rPr>
        <w:t xml:space="preserve">- </w:t>
      </w:r>
      <w:hyperlink r:id="rId7" w:history="1">
        <w:r w:rsidRPr="00CA05CB">
          <w:rPr>
            <w:rStyle w:val="a5"/>
            <w:b/>
            <w:color w:val="auto"/>
          </w:rPr>
          <w:t>11-3-3-094</w:t>
        </w:r>
      </w:hyperlink>
    </w:p>
    <w:p w:rsidR="00171C72" w:rsidRDefault="00171C72" w:rsidP="00171C72">
      <w:pPr>
        <w:pStyle w:val="1"/>
      </w:pPr>
      <w:bookmarkStart w:id="0" w:name="sub_1910"/>
      <w:r>
        <w:t>I. Общие положения</w:t>
      </w:r>
    </w:p>
    <w:bookmarkEnd w:id="0"/>
    <w:p w:rsidR="00171C72" w:rsidRDefault="00171C72" w:rsidP="00171C72"/>
    <w:p w:rsidR="00171C72" w:rsidRDefault="00171C72" w:rsidP="00171C72">
      <w:bookmarkStart w:id="1" w:name="sub_1908"/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1B2164">
        <w:t xml:space="preserve">отдела </w:t>
      </w:r>
      <w:r w:rsidR="00DA4251">
        <w:t xml:space="preserve">урегулирования задолженности </w:t>
      </w:r>
      <w:r w:rsidR="00A7701B" w:rsidRPr="00A7701B">
        <w:t xml:space="preserve">Межрайонной ИФНС России №10 по Республике Татарстан </w:t>
      </w:r>
      <w: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257D9" w:rsidRDefault="00171C72" w:rsidP="00171C72">
      <w:bookmarkStart w:id="2" w:name="sub_1909"/>
      <w:bookmarkEnd w:id="1"/>
      <w:r>
        <w:t xml:space="preserve">2. Назначение на должность и освобождение от должности главного государственного инспектора осуществляются приказом инспекции </w:t>
      </w:r>
      <w:bookmarkEnd w:id="2"/>
      <w:r w:rsidR="004C4D32" w:rsidRPr="0004330D">
        <w:t xml:space="preserve">Межрайонной ИФНС России №10 по Республике Татарстан (далее </w:t>
      </w:r>
      <w:r w:rsidR="005257D9">
        <w:t>–</w:t>
      </w:r>
      <w:r w:rsidR="004C4D32" w:rsidRPr="0004330D">
        <w:t xml:space="preserve"> инспекция</w:t>
      </w:r>
      <w:r w:rsidR="005257D9">
        <w:t>)</w:t>
      </w:r>
      <w:r w:rsidR="007E0127">
        <w:t xml:space="preserve"> и по согласованию УФНС России по Республике Татарстан</w:t>
      </w:r>
    </w:p>
    <w:p w:rsidR="00171C72" w:rsidRDefault="00171C72" w:rsidP="00171C72">
      <w:r>
        <w:t>Главный государственный налоговый инспектор</w:t>
      </w:r>
      <w:r w:rsidR="00DA4251">
        <w:t xml:space="preserve"> </w:t>
      </w:r>
      <w:r>
        <w:t>непосредственно подчиняется начальнику отдела.</w:t>
      </w:r>
    </w:p>
    <w:p w:rsidR="002079DB" w:rsidRPr="00B7510D" w:rsidRDefault="002079DB" w:rsidP="002079DB">
      <w:pPr>
        <w:ind w:firstLine="708"/>
        <w:rPr>
          <w:rFonts w:ascii="Times New Roman CYR" w:hAnsi="Times New Roman CYR" w:cs="Times New Roman CYR"/>
        </w:rPr>
      </w:pPr>
      <w:r w:rsidRPr="002079DB">
        <w:rPr>
          <w:rFonts w:cs="Arial"/>
        </w:rPr>
        <w:t xml:space="preserve">На период временного отсутствия главного государственного налогового инспектора его обязанности исполняет </w:t>
      </w:r>
      <w:r w:rsidR="007F7E4A">
        <w:rPr>
          <w:rFonts w:cs="Arial"/>
        </w:rPr>
        <w:t>главный гос</w:t>
      </w:r>
      <w:r w:rsidRPr="002079DB">
        <w:rPr>
          <w:rFonts w:cs="Arial"/>
        </w:rPr>
        <w:t xml:space="preserve">ударственный налоговый инспектор отдела </w:t>
      </w:r>
      <w:r w:rsidR="00DA4251">
        <w:rPr>
          <w:rFonts w:cs="Arial"/>
        </w:rPr>
        <w:t>урегулирования задолженности</w:t>
      </w:r>
      <w:r>
        <w:rPr>
          <w:rFonts w:ascii="Times New Roman CYR" w:hAnsi="Times New Roman CYR" w:cs="Times New Roman CYR"/>
        </w:rPr>
        <w:t>.</w:t>
      </w:r>
    </w:p>
    <w:p w:rsidR="00171C72" w:rsidRDefault="00171C72" w:rsidP="00171C72"/>
    <w:p w:rsidR="00171C72" w:rsidRDefault="00171C72" w:rsidP="00171C72">
      <w:pPr>
        <w:pStyle w:val="1"/>
      </w:pPr>
      <w:bookmarkStart w:id="3" w:name="sub_1916"/>
      <w: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3"/>
    <w:p w:rsidR="00171C72" w:rsidRDefault="00171C72" w:rsidP="00171C72"/>
    <w:p w:rsidR="00171C72" w:rsidRDefault="00171C72" w:rsidP="00171C72">
      <w:bookmarkStart w:id="4" w:name="sub_1915"/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171C72" w:rsidRDefault="00171C72" w:rsidP="00171C72">
      <w:bookmarkStart w:id="5" w:name="sub_1911"/>
      <w:bookmarkEnd w:id="4"/>
      <w:r>
        <w:t>а) наличие высшего профессионального образования;</w:t>
      </w:r>
    </w:p>
    <w:p w:rsidR="00171C72" w:rsidRDefault="00171C72" w:rsidP="00171C72">
      <w:bookmarkStart w:id="6" w:name="sub_1912"/>
      <w:bookmarkEnd w:id="5"/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bookmarkEnd w:id="6"/>
    <w:p w:rsidR="00171C72" w:rsidRDefault="00171C72" w:rsidP="00171C72">
      <w:r>
        <w:t>в</w:t>
      </w:r>
      <w:proofErr w:type="gramStart"/>
      <w:r>
        <w:t>)н</w:t>
      </w:r>
      <w:proofErr w:type="gramEnd"/>
      <w:r>
        <w:t xml:space="preserve">аличие профессиональных знаний, включая знание </w:t>
      </w:r>
      <w:hyperlink r:id="rId8" w:history="1">
        <w:r w:rsidRPr="00CC4A7C">
          <w:rPr>
            <w:rStyle w:val="a5"/>
            <w:b w:val="0"/>
            <w:color w:val="auto"/>
          </w:rPr>
          <w:t>Конституции</w:t>
        </w:r>
      </w:hyperlink>
      <w:r w:rsidR="0035361D">
        <w:rPr>
          <w:rStyle w:val="a5"/>
          <w:b w:val="0"/>
          <w:color w:val="auto"/>
        </w:rPr>
        <w:t xml:space="preserve"> </w:t>
      </w:r>
      <w: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</w:t>
      </w:r>
      <w:r>
        <w:lastRenderedPageBreak/>
        <w:t xml:space="preserve">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71C72" w:rsidRDefault="00171C72" w:rsidP="00171C72">
      <w:proofErr w:type="gramStart"/>
      <w: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71C72" w:rsidRDefault="00171C72" w:rsidP="00171C72"/>
    <w:p w:rsidR="00171C72" w:rsidRDefault="00171C72" w:rsidP="00171C72">
      <w:pPr>
        <w:pStyle w:val="1"/>
      </w:pPr>
      <w:bookmarkStart w:id="7" w:name="sub_1920"/>
      <w:r>
        <w:t>III. Должностные обязанности, права и ответственность</w:t>
      </w:r>
    </w:p>
    <w:bookmarkEnd w:id="7"/>
    <w:p w:rsidR="00171C72" w:rsidRDefault="00171C72" w:rsidP="00171C72"/>
    <w:p w:rsidR="00171C72" w:rsidRDefault="00171C72" w:rsidP="00171C72">
      <w:bookmarkStart w:id="8" w:name="sub_1917"/>
      <w: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C74BA">
          <w:rPr>
            <w:rStyle w:val="a5"/>
            <w:b w:val="0"/>
            <w:color w:val="auto"/>
          </w:rPr>
          <w:t>статьями 14</w:t>
        </w:r>
      </w:hyperlink>
      <w:r w:rsidRPr="00DC74BA">
        <w:rPr>
          <w:b/>
        </w:rPr>
        <w:t xml:space="preserve">, </w:t>
      </w:r>
      <w:hyperlink r:id="rId10" w:history="1">
        <w:r w:rsidRPr="00DC74BA">
          <w:rPr>
            <w:rStyle w:val="a5"/>
            <w:b w:val="0"/>
            <w:color w:val="auto"/>
          </w:rPr>
          <w:t>15</w:t>
        </w:r>
      </w:hyperlink>
      <w:r w:rsidRPr="00DC74BA">
        <w:rPr>
          <w:b/>
        </w:rPr>
        <w:t xml:space="preserve">, </w:t>
      </w:r>
      <w:hyperlink r:id="rId11" w:history="1">
        <w:r w:rsidRPr="00DC74BA">
          <w:rPr>
            <w:rStyle w:val="a5"/>
            <w:b w:val="0"/>
            <w:color w:val="auto"/>
          </w:rPr>
          <w:t>17</w:t>
        </w:r>
      </w:hyperlink>
      <w:r w:rsidRPr="00DC74BA">
        <w:rPr>
          <w:b/>
        </w:rPr>
        <w:t xml:space="preserve">, </w:t>
      </w:r>
      <w:hyperlink r:id="rId12" w:history="1">
        <w:r w:rsidRPr="00DC74BA">
          <w:rPr>
            <w:rStyle w:val="a5"/>
            <w:b w:val="0"/>
            <w:color w:val="auto"/>
          </w:rPr>
          <w:t>18</w:t>
        </w:r>
      </w:hyperlink>
      <w:r>
        <w:t>Федерального закона от 27 июля 2004 г. N 79-ФЗ "О государственной гражданской службе Российской Федерации".</w:t>
      </w:r>
    </w:p>
    <w:p w:rsidR="003E2966" w:rsidRDefault="00171C72" w:rsidP="003E2966">
      <w:bookmarkStart w:id="9" w:name="sub_1918"/>
      <w:bookmarkEnd w:id="8"/>
      <w:r>
        <w:t xml:space="preserve">5. </w:t>
      </w:r>
      <w:proofErr w:type="gramStart"/>
      <w: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DC74BA">
          <w:rPr>
            <w:rStyle w:val="a5"/>
            <w:b w:val="0"/>
            <w:color w:val="auto"/>
          </w:rPr>
          <w:t>Положением</w:t>
        </w:r>
      </w:hyperlink>
      <w:r>
        <w:t xml:space="preserve"> о Федеральной налоговой службе, утвержденным </w:t>
      </w:r>
      <w:hyperlink r:id="rId14" w:history="1">
        <w:r w:rsidRPr="00DC74BA">
          <w:rPr>
            <w:rStyle w:val="a5"/>
            <w:b w:val="0"/>
            <w:color w:val="auto"/>
          </w:rPr>
          <w:t>постановлением</w:t>
        </w:r>
      </w:hyperlink>
      <w:r>
        <w:t xml:space="preserve"> Правительства Российской Федерации от 30 сентября 2004 г</w:t>
      </w:r>
      <w:r w:rsidR="006D76B2">
        <w:t xml:space="preserve">. N 506, положением об инспекции </w:t>
      </w:r>
      <w:r w:rsidR="0099210D" w:rsidRPr="0099210D">
        <w:t xml:space="preserve"> Межрайонной ИФНС России №10 по Республике Татарстан, </w:t>
      </w:r>
      <w:r>
        <w:t xml:space="preserve">утвержденным руководителем </w:t>
      </w:r>
      <w:r w:rsidR="0099210D">
        <w:t>У</w:t>
      </w:r>
      <w:r>
        <w:t xml:space="preserve">правления ФНС России по </w:t>
      </w:r>
      <w:r w:rsidR="0099210D">
        <w:t>Республике Татарстан</w:t>
      </w:r>
      <w:r>
        <w:t xml:space="preserve">, положением </w:t>
      </w:r>
      <w:r w:rsidR="001B2164">
        <w:t xml:space="preserve">об отделе </w:t>
      </w:r>
      <w:r w:rsidR="007F7E4A">
        <w:t>урегулирования задолженности,</w:t>
      </w:r>
      <w:r>
        <w:t xml:space="preserve"> приказами (распоряжениями) ФНС России, приказами управления</w:t>
      </w:r>
      <w:proofErr w:type="gramEnd"/>
      <w:r>
        <w:t xml:space="preserve"> ФНС России по субъекту Российской Федерации (далее </w:t>
      </w:r>
      <w:proofErr w:type="gramStart"/>
      <w:r>
        <w:t>-у</w:t>
      </w:r>
      <w:proofErr w:type="gramEnd"/>
      <w:r>
        <w:t>правление), приказами инспекции, поручениями руководства инспекции.</w:t>
      </w:r>
    </w:p>
    <w:p w:rsidR="003E2966" w:rsidRDefault="003E2966" w:rsidP="003E2966">
      <w:r w:rsidRPr="003E2966">
        <w:t xml:space="preserve"> </w:t>
      </w:r>
      <w:r>
        <w:t>-выполнение требований законодательства о гражданской службе и трудового законодательства;</w:t>
      </w:r>
      <w:r>
        <w:tab/>
      </w:r>
      <w:r>
        <w:tab/>
      </w:r>
    </w:p>
    <w:p w:rsidR="003E2966" w:rsidRDefault="003E2966" w:rsidP="003E2966">
      <w:r>
        <w:t xml:space="preserve">-выполнение требований статей 15, 16 ,17 Федерального Закона от 27 июля 2004 года № 79-ФЗ «О государственной гражданской службе Российской Федерации»; </w:t>
      </w:r>
    </w:p>
    <w:p w:rsidR="003E2966" w:rsidRDefault="003E2966" w:rsidP="003E2966">
      <w:r>
        <w:t>-соблюдение служебного распорядка Инспекции.</w:t>
      </w:r>
    </w:p>
    <w:p w:rsidR="00171C72" w:rsidRDefault="00171C72" w:rsidP="00171C72"/>
    <w:p w:rsidR="002079DB" w:rsidRPr="00F403E2" w:rsidRDefault="002079DB" w:rsidP="002079DB">
      <w:pPr>
        <w:rPr>
          <w:rFonts w:cs="Arial"/>
        </w:rPr>
      </w:pPr>
      <w:r w:rsidRPr="00F403E2">
        <w:rPr>
          <w:rFonts w:cs="Arial"/>
        </w:rPr>
        <w:t>5.1. Права.</w:t>
      </w:r>
    </w:p>
    <w:p w:rsidR="002079DB" w:rsidRPr="00F403E2" w:rsidRDefault="002079DB" w:rsidP="002079DB">
      <w:pPr>
        <w:shd w:val="clear" w:color="auto" w:fill="FFFFFF"/>
        <w:rPr>
          <w:rFonts w:cs="Arial"/>
        </w:rPr>
      </w:pPr>
      <w:r w:rsidRPr="00F403E2">
        <w:rPr>
          <w:rFonts w:cs="Arial"/>
        </w:rPr>
        <w:t>Исходя из установленных полномочий, в пределах функциональной компетенции, имеет право:</w:t>
      </w:r>
    </w:p>
    <w:p w:rsidR="00933D84" w:rsidRPr="00F403E2" w:rsidRDefault="00933D84" w:rsidP="00933D84">
      <w:pPr>
        <w:ind w:left="360" w:right="-82"/>
        <w:rPr>
          <w:b/>
          <w:bCs/>
          <w:sz w:val="28"/>
          <w:szCs w:val="28"/>
        </w:rPr>
      </w:pPr>
    </w:p>
    <w:p w:rsidR="002079DB" w:rsidRPr="00F403E2" w:rsidRDefault="002079DB" w:rsidP="002079DB">
      <w:pPr>
        <w:shd w:val="clear" w:color="auto" w:fill="FFFFFF"/>
        <w:ind w:firstLine="709"/>
        <w:rPr>
          <w:rFonts w:cs="Arial"/>
        </w:rPr>
      </w:pPr>
      <w:r w:rsidRPr="00F403E2">
        <w:rPr>
          <w:rFonts w:cs="Arial"/>
        </w:rPr>
        <w:t xml:space="preserve">знакомиться с приказами начальника Инспекции, касающимися </w:t>
      </w:r>
      <w:r w:rsidRPr="00F403E2">
        <w:rPr>
          <w:rFonts w:cs="Arial"/>
        </w:rPr>
        <w:lastRenderedPageBreak/>
        <w:t xml:space="preserve">деятельности отдела </w:t>
      </w:r>
      <w:r w:rsidR="00172253" w:rsidRPr="00F403E2">
        <w:rPr>
          <w:rFonts w:cs="Arial"/>
        </w:rPr>
        <w:t>урегулирования задолженности</w:t>
      </w:r>
      <w:r w:rsidRPr="00F403E2">
        <w:rPr>
          <w:rFonts w:cs="Arial"/>
        </w:rPr>
        <w:t xml:space="preserve"> (далее – Отдела);</w:t>
      </w:r>
    </w:p>
    <w:p w:rsidR="002079DB" w:rsidRPr="00F403E2" w:rsidRDefault="002079DB" w:rsidP="002079DB">
      <w:pPr>
        <w:shd w:val="clear" w:color="auto" w:fill="FFFFFF"/>
        <w:ind w:firstLine="709"/>
        <w:rPr>
          <w:rFonts w:cs="Arial"/>
        </w:rPr>
      </w:pPr>
      <w:r w:rsidRPr="00F403E2">
        <w:rPr>
          <w:rFonts w:cs="Arial"/>
        </w:rPr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2079DB" w:rsidRPr="00F403E2" w:rsidRDefault="002079DB" w:rsidP="002079DB">
      <w:pPr>
        <w:shd w:val="clear" w:color="auto" w:fill="FFFFFF"/>
        <w:ind w:firstLine="709"/>
        <w:rPr>
          <w:rFonts w:cs="Arial"/>
        </w:rPr>
      </w:pPr>
      <w:r w:rsidRPr="00F403E2">
        <w:rPr>
          <w:rFonts w:cs="Arial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2079DB" w:rsidRPr="00F403E2" w:rsidRDefault="002079DB" w:rsidP="002079DB">
      <w:pPr>
        <w:shd w:val="clear" w:color="auto" w:fill="FFFFFF"/>
        <w:ind w:firstLine="709"/>
        <w:rPr>
          <w:rFonts w:cs="Arial"/>
        </w:rPr>
      </w:pPr>
      <w:r w:rsidRPr="00F403E2">
        <w:rPr>
          <w:rFonts w:cs="Arial"/>
        </w:rPr>
        <w:t>докладывать начальнику Отдела о состоянии дел по функциям, изложенным в должностном регламенте;</w:t>
      </w:r>
    </w:p>
    <w:p w:rsidR="002079DB" w:rsidRPr="00F403E2" w:rsidRDefault="002079DB" w:rsidP="002079DB">
      <w:pPr>
        <w:shd w:val="clear" w:color="auto" w:fill="FFFFFF"/>
        <w:ind w:firstLine="709"/>
        <w:rPr>
          <w:rFonts w:cs="Arial"/>
        </w:rPr>
      </w:pPr>
      <w:r w:rsidRPr="00F403E2">
        <w:rPr>
          <w:rFonts w:cs="Arial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2079DB" w:rsidRPr="00641EF9" w:rsidRDefault="002079DB" w:rsidP="002079DB">
      <w:pPr>
        <w:shd w:val="clear" w:color="auto" w:fill="FFFFFF"/>
        <w:ind w:firstLine="709"/>
        <w:rPr>
          <w:rFonts w:cs="Arial"/>
          <w:color w:val="FF0000"/>
        </w:rPr>
      </w:pPr>
      <w:r w:rsidRPr="00F403E2">
        <w:rPr>
          <w:rFonts w:cs="Arial"/>
        </w:rPr>
        <w:t>осуществлять иные права, предусмотренные положением об Отделе</w:t>
      </w:r>
      <w:r w:rsidRPr="00641EF9">
        <w:rPr>
          <w:rFonts w:cs="Arial"/>
          <w:color w:val="FF0000"/>
        </w:rPr>
        <w:t xml:space="preserve">. </w:t>
      </w:r>
    </w:p>
    <w:p w:rsidR="006C6CBE" w:rsidRPr="00641EF9" w:rsidRDefault="006C6CBE" w:rsidP="002079DB">
      <w:pPr>
        <w:ind w:firstLine="709"/>
        <w:rPr>
          <w:rFonts w:cs="Arial"/>
          <w:color w:val="FF0000"/>
        </w:rPr>
      </w:pPr>
    </w:p>
    <w:p w:rsidR="0035361D" w:rsidRPr="009663E9" w:rsidRDefault="0035361D" w:rsidP="0035361D">
      <w:pPr>
        <w:ind w:firstLine="709"/>
        <w:rPr>
          <w:rFonts w:cs="Arial"/>
        </w:rPr>
      </w:pPr>
      <w:r w:rsidRPr="009663E9">
        <w:rPr>
          <w:rFonts w:cs="Arial"/>
        </w:rPr>
        <w:t>5.2. Должностные обязанности</w:t>
      </w:r>
    </w:p>
    <w:p w:rsidR="0035361D" w:rsidRPr="009663E9" w:rsidRDefault="0035361D" w:rsidP="0035361D">
      <w:pPr>
        <w:ind w:firstLine="708"/>
        <w:rPr>
          <w:rFonts w:cs="Arial"/>
        </w:rPr>
      </w:pPr>
      <w:r w:rsidRPr="009663E9">
        <w:rPr>
          <w:rFonts w:cs="Arial"/>
        </w:rPr>
        <w:t xml:space="preserve">Исходя из полномочий, определенных Положением об отделе, </w:t>
      </w:r>
      <w:r w:rsidR="00A300BB">
        <w:t xml:space="preserve">главный государственный налоговый инспектор </w:t>
      </w:r>
      <w:r w:rsidRPr="009663E9">
        <w:rPr>
          <w:rFonts w:cs="Arial"/>
        </w:rPr>
        <w:t>отдела обязан следующее:</w:t>
      </w:r>
    </w:p>
    <w:p w:rsidR="0035361D" w:rsidRPr="00A62FA2" w:rsidRDefault="0035361D" w:rsidP="0035361D">
      <w:pPr>
        <w:rPr>
          <w:rFonts w:cs="Arial"/>
        </w:rPr>
      </w:pPr>
      <w:r>
        <w:rPr>
          <w:rFonts w:cs="Arial"/>
        </w:rPr>
        <w:t>- о</w:t>
      </w:r>
      <w:r w:rsidRPr="00A62FA2">
        <w:rPr>
          <w:rFonts w:cs="Arial"/>
        </w:rPr>
        <w:t>беспечить своевременное принятие решений о взыскании задолженности за счет имущества налогоплательщиков в порядке статьи 47 Налогового Кодекса РФ,</w:t>
      </w:r>
    </w:p>
    <w:p w:rsidR="0035361D" w:rsidRPr="00A62FA2" w:rsidRDefault="0035361D" w:rsidP="0035361D">
      <w:pPr>
        <w:rPr>
          <w:rFonts w:cs="Arial"/>
        </w:rPr>
      </w:pPr>
      <w:r w:rsidRPr="00A62FA2">
        <w:rPr>
          <w:rFonts w:cs="Arial"/>
        </w:rPr>
        <w:t xml:space="preserve">- подготавливать и направлять </w:t>
      </w:r>
      <w:proofErr w:type="gramStart"/>
      <w:r w:rsidRPr="00A62FA2">
        <w:rPr>
          <w:rFonts w:cs="Arial"/>
        </w:rPr>
        <w:t>в органы прокуратуры постановления о наложении ареста на имущество налогоплательщика в соответствии со статьей</w:t>
      </w:r>
      <w:proofErr w:type="gramEnd"/>
      <w:r w:rsidRPr="00A62FA2">
        <w:rPr>
          <w:rFonts w:cs="Arial"/>
        </w:rPr>
        <w:t xml:space="preserve"> 77 Налогового Кодекса РФ в целях получения санкции,</w:t>
      </w:r>
    </w:p>
    <w:p w:rsidR="0035361D" w:rsidRPr="00A62FA2" w:rsidRDefault="0035361D" w:rsidP="0035361D">
      <w:pPr>
        <w:rPr>
          <w:rFonts w:cs="Arial"/>
        </w:rPr>
      </w:pPr>
      <w:r w:rsidRPr="00A62FA2">
        <w:rPr>
          <w:rFonts w:cs="Arial"/>
        </w:rPr>
        <w:t xml:space="preserve">- осуществлять взаимодействие со службами судебных приставов районов, администрируемых инспекцией, </w:t>
      </w:r>
    </w:p>
    <w:p w:rsidR="0035361D" w:rsidRPr="00A62FA2" w:rsidRDefault="0035361D" w:rsidP="0035361D">
      <w:pPr>
        <w:rPr>
          <w:rFonts w:cs="Arial"/>
        </w:rPr>
      </w:pPr>
      <w:r>
        <w:rPr>
          <w:rFonts w:cs="Arial"/>
        </w:rPr>
        <w:t xml:space="preserve"> -о</w:t>
      </w:r>
      <w:r w:rsidRPr="00A62FA2">
        <w:rPr>
          <w:rFonts w:cs="Arial"/>
        </w:rPr>
        <w:t xml:space="preserve">существлять систематический </w:t>
      </w:r>
      <w:proofErr w:type="gramStart"/>
      <w:r w:rsidRPr="00A62FA2">
        <w:rPr>
          <w:rFonts w:cs="Arial"/>
        </w:rPr>
        <w:t>контроль за</w:t>
      </w:r>
      <w:proofErr w:type="gramEnd"/>
      <w:r w:rsidRPr="00A62FA2">
        <w:rPr>
          <w:rFonts w:cs="Arial"/>
        </w:rPr>
        <w:t xml:space="preserve"> погашением налогоплательщиком образовавшейся задолженности, в отношении которой вынесено постановление об обращении взыскания налога или сбора за счет имущества (ст.47 НК РФ), либо об аресте имущества с санкции прокурора (ст. 77 НК РФ);</w:t>
      </w:r>
    </w:p>
    <w:p w:rsidR="0035361D" w:rsidRPr="00A62FA2" w:rsidRDefault="0035361D" w:rsidP="0035361D">
      <w:pPr>
        <w:rPr>
          <w:rFonts w:cs="Arial"/>
        </w:rPr>
      </w:pPr>
      <w:r>
        <w:rPr>
          <w:rFonts w:cs="Arial"/>
        </w:rPr>
        <w:t>-   ф</w:t>
      </w:r>
      <w:r w:rsidRPr="00A62FA2">
        <w:rPr>
          <w:rFonts w:cs="Arial"/>
        </w:rPr>
        <w:t>ормировать и своевременно отправлять по электронной почте в УФНС налоговую   статистическую о</w:t>
      </w:r>
      <w:r w:rsidR="00307FB1">
        <w:rPr>
          <w:rFonts w:cs="Arial"/>
        </w:rPr>
        <w:t>тчетность  4-ОР</w:t>
      </w:r>
      <w:r w:rsidR="00AB16AB">
        <w:rPr>
          <w:rFonts w:cs="Arial"/>
        </w:rPr>
        <w:t>,</w:t>
      </w:r>
    </w:p>
    <w:p w:rsidR="0035361D" w:rsidRPr="00A62FA2" w:rsidRDefault="0035361D" w:rsidP="0035361D">
      <w:pPr>
        <w:rPr>
          <w:rFonts w:cs="Arial"/>
        </w:rPr>
      </w:pPr>
      <w:r>
        <w:rPr>
          <w:rFonts w:cs="Arial"/>
        </w:rPr>
        <w:t>- п</w:t>
      </w:r>
      <w:r w:rsidRPr="00A62FA2">
        <w:rPr>
          <w:rFonts w:cs="Arial"/>
        </w:rPr>
        <w:t>одготовить информационный материал для руководства Инспекции по вопросам, находящимся в компетенции Отдела.</w:t>
      </w:r>
    </w:p>
    <w:p w:rsidR="0035361D" w:rsidRPr="00A62FA2" w:rsidRDefault="0035361D" w:rsidP="0035361D">
      <w:pPr>
        <w:rPr>
          <w:rFonts w:cs="Arial"/>
        </w:rPr>
      </w:pPr>
      <w:r>
        <w:rPr>
          <w:rFonts w:cs="Arial"/>
        </w:rPr>
        <w:t>- в</w:t>
      </w:r>
      <w:r w:rsidRPr="00A62FA2">
        <w:rPr>
          <w:rFonts w:cs="Arial"/>
        </w:rPr>
        <w:t>вести в установленном порядке делопроизводства, хранение и сдача в архив    документов отдела.</w:t>
      </w:r>
    </w:p>
    <w:p w:rsidR="0035361D" w:rsidRPr="00A62FA2" w:rsidRDefault="0035361D" w:rsidP="0035361D">
      <w:pPr>
        <w:rPr>
          <w:rFonts w:cs="Arial"/>
        </w:rPr>
      </w:pPr>
      <w:r w:rsidRPr="00A62FA2">
        <w:rPr>
          <w:rFonts w:cs="Arial"/>
        </w:rPr>
        <w:t>-</w:t>
      </w:r>
      <w:r>
        <w:rPr>
          <w:rFonts w:cs="Arial"/>
        </w:rPr>
        <w:t>в</w:t>
      </w:r>
      <w:r w:rsidRPr="00A62FA2">
        <w:rPr>
          <w:rFonts w:cs="Arial"/>
        </w:rPr>
        <w:t xml:space="preserve"> случа</w:t>
      </w:r>
      <w:bookmarkStart w:id="10" w:name="_GoBack"/>
      <w:bookmarkEnd w:id="10"/>
      <w:r w:rsidRPr="00A62FA2">
        <w:rPr>
          <w:rFonts w:cs="Arial"/>
        </w:rPr>
        <w:t>е производственной необходимости, начальник отдела имеет право  возложить обязанности, не предусмотренные настоящей инструкцией.</w:t>
      </w:r>
    </w:p>
    <w:p w:rsidR="0035361D" w:rsidRPr="00D25EE0" w:rsidRDefault="0035361D" w:rsidP="0035361D">
      <w:pPr>
        <w:ind w:right="-2"/>
        <w:rPr>
          <w:rFonts w:cs="Arial"/>
        </w:rPr>
      </w:pPr>
      <w:r w:rsidRPr="00D25EE0">
        <w:rPr>
          <w:rFonts w:cs="Arial"/>
        </w:rPr>
        <w:t>-добросовестное  исполнение должностных обязанностей;</w:t>
      </w:r>
    </w:p>
    <w:p w:rsidR="0035361D" w:rsidRPr="00D25EE0" w:rsidRDefault="0035361D" w:rsidP="0035361D">
      <w:pPr>
        <w:ind w:right="-2"/>
        <w:rPr>
          <w:rFonts w:cs="Arial"/>
        </w:rPr>
      </w:pPr>
      <w:r w:rsidRPr="00D25EE0">
        <w:rPr>
          <w:rFonts w:cs="Arial"/>
        </w:rPr>
        <w:t>-соблюдение требований инструкции на рабочие места;</w:t>
      </w:r>
    </w:p>
    <w:p w:rsidR="0035361D" w:rsidRPr="00D25EE0" w:rsidRDefault="0035361D" w:rsidP="0035361D">
      <w:pPr>
        <w:tabs>
          <w:tab w:val="left" w:pos="1260"/>
        </w:tabs>
        <w:ind w:right="-2"/>
        <w:rPr>
          <w:rFonts w:cs="Arial"/>
        </w:rPr>
      </w:pPr>
      <w:r w:rsidRPr="00D25EE0">
        <w:rPr>
          <w:rFonts w:cs="Arial"/>
        </w:rPr>
        <w:t>-корректное и внимательное отношение к налогоплательщикам, их представителям и иным участникам налоговых правоотношений;</w:t>
      </w:r>
    </w:p>
    <w:p w:rsidR="0035361D" w:rsidRPr="00D25EE0" w:rsidRDefault="0035361D" w:rsidP="0035361D">
      <w:pPr>
        <w:tabs>
          <w:tab w:val="left" w:pos="1260"/>
        </w:tabs>
        <w:ind w:right="-2"/>
        <w:rPr>
          <w:rFonts w:cs="Arial"/>
        </w:rPr>
      </w:pPr>
      <w:r w:rsidRPr="00D25EE0">
        <w:rPr>
          <w:rFonts w:cs="Arial"/>
        </w:rPr>
        <w:t>-участие в подготовке ответов на письменные запросы налогоплательщиков по вопросам, находящимся в компетенции отдела;</w:t>
      </w:r>
    </w:p>
    <w:p w:rsidR="0035361D" w:rsidRPr="00D25EE0" w:rsidRDefault="0035361D" w:rsidP="0035361D">
      <w:pPr>
        <w:tabs>
          <w:tab w:val="left" w:pos="1260"/>
        </w:tabs>
        <w:ind w:right="-2"/>
        <w:rPr>
          <w:rFonts w:cs="Arial"/>
        </w:rPr>
      </w:pPr>
      <w:r w:rsidRPr="00D25EE0">
        <w:rPr>
          <w:rFonts w:cs="Arial"/>
        </w:rPr>
        <w:t>-постоянное изучение действующего законодательства, инструктивных  материалов;</w:t>
      </w:r>
    </w:p>
    <w:p w:rsidR="0035361D" w:rsidRPr="00D25EE0" w:rsidRDefault="0035361D" w:rsidP="0035361D">
      <w:pPr>
        <w:tabs>
          <w:tab w:val="left" w:pos="1260"/>
        </w:tabs>
        <w:ind w:right="-2"/>
        <w:rPr>
          <w:rFonts w:cs="Arial"/>
        </w:rPr>
      </w:pPr>
      <w:r w:rsidRPr="00D25EE0">
        <w:rPr>
          <w:rFonts w:cs="Arial"/>
        </w:rPr>
        <w:t>-соблюдение служебного распорядка инспекции при выполнении должностных обязанностей и полномочий;</w:t>
      </w:r>
    </w:p>
    <w:p w:rsidR="0035361D" w:rsidRPr="00D25EE0" w:rsidRDefault="0035361D" w:rsidP="0035361D">
      <w:pPr>
        <w:pStyle w:val="aa"/>
        <w:tabs>
          <w:tab w:val="left" w:pos="1260"/>
        </w:tabs>
        <w:spacing w:after="0"/>
        <w:ind w:left="0"/>
        <w:jc w:val="both"/>
        <w:rPr>
          <w:rFonts w:ascii="Arial" w:hAnsi="Arial" w:cs="Arial"/>
        </w:rPr>
      </w:pPr>
      <w:r w:rsidRPr="00D25EE0">
        <w:rPr>
          <w:rFonts w:ascii="Arial" w:hAnsi="Arial" w:cs="Arial"/>
        </w:rPr>
        <w:t xml:space="preserve">  </w:t>
      </w:r>
      <w:r w:rsidR="009C4AB8">
        <w:rPr>
          <w:rFonts w:ascii="Arial" w:hAnsi="Arial" w:cs="Arial"/>
        </w:rPr>
        <w:t xml:space="preserve">          </w:t>
      </w:r>
      <w:r w:rsidRPr="00D25EE0">
        <w:rPr>
          <w:rFonts w:ascii="Arial" w:hAnsi="Arial" w:cs="Arial"/>
        </w:rPr>
        <w:t xml:space="preserve">-соблюдение установленного порядка работы со служебной информацией, </w:t>
      </w:r>
      <w:proofErr w:type="gramStart"/>
      <w:r w:rsidRPr="00D25EE0">
        <w:rPr>
          <w:rFonts w:ascii="Arial" w:hAnsi="Arial" w:cs="Arial"/>
        </w:rPr>
        <w:t>не разглашение</w:t>
      </w:r>
      <w:proofErr w:type="gramEnd"/>
      <w:r w:rsidRPr="00D25EE0">
        <w:rPr>
          <w:rFonts w:ascii="Arial" w:hAnsi="Arial" w:cs="Arial"/>
        </w:rPr>
        <w:t xml:space="preserve"> сведений, содержащих конфиденциальную информацию.</w:t>
      </w:r>
    </w:p>
    <w:p w:rsidR="002079DB" w:rsidRPr="00F403E2" w:rsidRDefault="002079DB" w:rsidP="002079DB">
      <w:pPr>
        <w:ind w:firstLine="709"/>
        <w:rPr>
          <w:rFonts w:cs="Arial"/>
        </w:rPr>
      </w:pP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>5.3. Ответственность.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 xml:space="preserve">Главный государственный налоговый инспектор отдела несёт ответственность </w:t>
      </w:r>
      <w:proofErr w:type="gramStart"/>
      <w:r w:rsidRPr="00F403E2">
        <w:rPr>
          <w:rFonts w:cs="Arial"/>
        </w:rPr>
        <w:t>за</w:t>
      </w:r>
      <w:proofErr w:type="gramEnd"/>
      <w:r w:rsidRPr="00F403E2">
        <w:rPr>
          <w:rFonts w:cs="Arial"/>
        </w:rPr>
        <w:t>: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lastRenderedPageBreak/>
        <w:t>- ненадлежащее выполнение своих обязанностей;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>- неправомерное использование предоставленных ему прав;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>- не обеспечение выполнения порученных заданий;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2079DB" w:rsidRPr="00F403E2" w:rsidRDefault="002079DB" w:rsidP="002079DB">
      <w:pPr>
        <w:ind w:firstLine="709"/>
        <w:rPr>
          <w:rFonts w:cs="Arial"/>
        </w:rPr>
      </w:pPr>
      <w:r w:rsidRPr="00F403E2">
        <w:rPr>
          <w:rFonts w:cs="Arial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2164" w:rsidRPr="00F403E2" w:rsidRDefault="002079DB" w:rsidP="006D1BD7">
      <w:r w:rsidRPr="00F403E2">
        <w:rPr>
          <w:rFonts w:cs="Arial"/>
        </w:rPr>
        <w:t>- нарушение служебной и исполнительской дисциплин</w:t>
      </w:r>
      <w:r w:rsidR="00410AAE" w:rsidRPr="00F403E2">
        <w:rPr>
          <w:rFonts w:cs="Arial"/>
        </w:rPr>
        <w:t>.</w:t>
      </w:r>
    </w:p>
    <w:p w:rsidR="00410AAE" w:rsidRPr="00F403E2" w:rsidRDefault="00410AAE" w:rsidP="00171C72">
      <w:bookmarkStart w:id="11" w:name="sub_1919"/>
      <w:bookmarkEnd w:id="9"/>
    </w:p>
    <w:p w:rsidR="00171C72" w:rsidRPr="00641EF9" w:rsidRDefault="00171C72" w:rsidP="00171C72">
      <w:r w:rsidRPr="00641EF9">
        <w:t xml:space="preserve"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641EF9">
          <w:rPr>
            <w:rStyle w:val="a5"/>
            <w:b w:val="0"/>
            <w:color w:val="auto"/>
          </w:rPr>
          <w:t>законодательством</w:t>
        </w:r>
      </w:hyperlink>
      <w:r w:rsidRPr="00641EF9">
        <w:t xml:space="preserve"> Российской Федерации.</w:t>
      </w:r>
    </w:p>
    <w:bookmarkEnd w:id="11"/>
    <w:p w:rsidR="00171C72" w:rsidRPr="00641EF9" w:rsidRDefault="00171C72" w:rsidP="00171C72">
      <w:pPr>
        <w:rPr>
          <w:color w:val="FF0000"/>
        </w:rPr>
      </w:pPr>
    </w:p>
    <w:p w:rsidR="00171C72" w:rsidRDefault="00171C72" w:rsidP="00171C72">
      <w:pPr>
        <w:pStyle w:val="1"/>
      </w:pPr>
      <w:bookmarkStart w:id="12" w:name="sub_1923"/>
      <w: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bookmarkEnd w:id="12"/>
    <w:p w:rsidR="00171C72" w:rsidRDefault="00171C72" w:rsidP="00171C72"/>
    <w:p w:rsidR="00BC4C71" w:rsidRPr="004911A2" w:rsidRDefault="00171C72" w:rsidP="00BC4C71">
      <w:bookmarkStart w:id="13" w:name="sub_1921"/>
      <w:r w:rsidRPr="00F52721">
        <w:t xml:space="preserve">7. </w:t>
      </w:r>
      <w:bookmarkStart w:id="14" w:name="sub_1922"/>
      <w:bookmarkEnd w:id="13"/>
      <w:r w:rsidR="00BC4C71" w:rsidRPr="004911A2"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C4C71" w:rsidRPr="00855699" w:rsidRDefault="009C4AB8" w:rsidP="00BC4C71">
      <w:r>
        <w:t>-</w:t>
      </w:r>
      <w:r w:rsidR="00BC4C71" w:rsidRPr="00855699">
        <w:t>давать рекомендации, указания;</w:t>
      </w:r>
    </w:p>
    <w:p w:rsidR="00BC4C71" w:rsidRPr="00855699" w:rsidRDefault="009C4AB8" w:rsidP="009C4AB8">
      <w:r>
        <w:t>-</w:t>
      </w:r>
      <w:r w:rsidR="00BC4C71" w:rsidRPr="00A210BE">
        <w:t>исполнять соответствующий документ;</w:t>
      </w:r>
    </w:p>
    <w:p w:rsidR="00BC4C71" w:rsidRDefault="009C4AB8" w:rsidP="00BC4C71">
      <w:r>
        <w:t>-</w:t>
      </w:r>
      <w:r w:rsidR="00BC4C71" w:rsidRPr="00855699">
        <w:t xml:space="preserve">заверять надлежащим образом копию какого-либо документа и </w:t>
      </w:r>
      <w:proofErr w:type="spellStart"/>
      <w:proofErr w:type="gramStart"/>
      <w:r w:rsidR="00BC4C71" w:rsidRPr="00855699">
        <w:t>др</w:t>
      </w:r>
      <w:proofErr w:type="spellEnd"/>
      <w:proofErr w:type="gramEnd"/>
    </w:p>
    <w:p w:rsidR="00171C72" w:rsidRPr="00F52721" w:rsidRDefault="00171C72" w:rsidP="00BC4C71">
      <w:r w:rsidRPr="00F52721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07770" w:rsidRPr="00F70B06" w:rsidRDefault="009C4AB8" w:rsidP="00207770">
      <w:pPr>
        <w:rPr>
          <w:rFonts w:cs="Arial"/>
        </w:rPr>
      </w:pPr>
      <w:r>
        <w:rPr>
          <w:rFonts w:cs="Arial"/>
        </w:rPr>
        <w:t>-</w:t>
      </w:r>
      <w:r w:rsidR="00207770" w:rsidRPr="00F70B06">
        <w:rPr>
          <w:rFonts w:cs="Arial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207770" w:rsidRPr="00F70B06" w:rsidRDefault="009C4AB8" w:rsidP="00207770">
      <w:pPr>
        <w:rPr>
          <w:rFonts w:cs="Arial"/>
        </w:rPr>
      </w:pPr>
      <w:r>
        <w:rPr>
          <w:rFonts w:cs="Arial"/>
        </w:rPr>
        <w:t>-</w:t>
      </w:r>
      <w:r w:rsidR="00207770" w:rsidRPr="00F70B06">
        <w:rPr>
          <w:rFonts w:cs="Arial"/>
        </w:rPr>
        <w:t>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C75B6A" w:rsidRPr="00F70B06" w:rsidRDefault="009C4AB8" w:rsidP="00207770">
      <w:pPr>
        <w:rPr>
          <w:rFonts w:cs="Arial"/>
        </w:rPr>
      </w:pPr>
      <w:r>
        <w:rPr>
          <w:rFonts w:cs="Arial"/>
        </w:rPr>
        <w:t>-</w:t>
      </w:r>
      <w:r w:rsidR="00207770" w:rsidRPr="00F70B06">
        <w:rPr>
          <w:rFonts w:cs="Arial"/>
        </w:rPr>
        <w:t>иным вопросам, предусмотренным положением об Инспекции, иными нормативными актами, административным регламентом ФНС России, Управления и Инспекции</w:t>
      </w:r>
    </w:p>
    <w:p w:rsidR="006C6CBE" w:rsidRDefault="006C6CBE" w:rsidP="00171C72">
      <w:pPr>
        <w:pStyle w:val="1"/>
      </w:pPr>
      <w:bookmarkStart w:id="15" w:name="sub_1926"/>
      <w:bookmarkEnd w:id="14"/>
    </w:p>
    <w:p w:rsidR="00171C72" w:rsidRDefault="00171C72" w:rsidP="00171C72">
      <w:pPr>
        <w:pStyle w:val="1"/>
      </w:pPr>
      <w: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171C72" w:rsidRDefault="00171C72" w:rsidP="00171C72"/>
    <w:p w:rsidR="00BC4C71" w:rsidRPr="00855699" w:rsidRDefault="00171C72" w:rsidP="00BC4C71">
      <w:bookmarkStart w:id="16" w:name="sub_1924"/>
      <w:r>
        <w:t xml:space="preserve">9. </w:t>
      </w:r>
      <w:r w:rsidR="00BC4C71" w:rsidRPr="004911A2">
        <w:t xml:space="preserve">Главный государственный налоговый инспектор в соответствии со своей </w:t>
      </w:r>
      <w:r w:rsidR="00BC4C71" w:rsidRPr="00855699">
        <w:t>компетенцией вправе участвовать в подготовке (обсуждении) следующих проектов:</w:t>
      </w:r>
    </w:p>
    <w:p w:rsidR="00BC4C71" w:rsidRPr="00855699" w:rsidRDefault="009C4AB8" w:rsidP="00BC4C71">
      <w:r>
        <w:t>-</w:t>
      </w:r>
      <w:r w:rsidR="00BC4C71" w:rsidRPr="00855699">
        <w:t>постановка цели;</w:t>
      </w:r>
    </w:p>
    <w:p w:rsidR="00BC4C71" w:rsidRPr="00855699" w:rsidRDefault="009C4AB8" w:rsidP="00BC4C71">
      <w:r>
        <w:t>-</w:t>
      </w:r>
      <w:r w:rsidR="00BC4C71" w:rsidRPr="00855699">
        <w:t>подготовка информации;</w:t>
      </w:r>
    </w:p>
    <w:p w:rsidR="00171C72" w:rsidRDefault="00171C72" w:rsidP="00171C72">
      <w:bookmarkStart w:id="17" w:name="sub_1925"/>
      <w:bookmarkEnd w:id="16"/>
      <w: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7"/>
    <w:p w:rsidR="00171C72" w:rsidRDefault="009C4AB8" w:rsidP="00171C72">
      <w:r>
        <w:t>-</w:t>
      </w:r>
      <w:r w:rsidR="00171C72">
        <w:t>положений об инспекции и отделе;</w:t>
      </w:r>
    </w:p>
    <w:p w:rsidR="00171C72" w:rsidRDefault="009C4AB8" w:rsidP="00171C72">
      <w:r>
        <w:lastRenderedPageBreak/>
        <w:t>-</w:t>
      </w:r>
      <w:r w:rsidR="00171C72">
        <w:t>графика отпусков гражданских служащих отдела;</w:t>
      </w:r>
    </w:p>
    <w:p w:rsidR="00171C72" w:rsidRDefault="009C4AB8" w:rsidP="00171C72">
      <w:r>
        <w:t>-</w:t>
      </w:r>
      <w:r w:rsidR="00171C72">
        <w:t>иных актов по поручению руководства инспекции.</w:t>
      </w:r>
    </w:p>
    <w:p w:rsidR="00171C72" w:rsidRDefault="00171C72" w:rsidP="00171C72"/>
    <w:p w:rsidR="00171C72" w:rsidRDefault="00171C72" w:rsidP="00171C72">
      <w:pPr>
        <w:pStyle w:val="1"/>
      </w:pPr>
      <w:bookmarkStart w:id="18" w:name="sub_1928"/>
      <w: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171C72" w:rsidRDefault="00171C72" w:rsidP="00171C72"/>
    <w:p w:rsidR="00171C72" w:rsidRDefault="00171C72" w:rsidP="00171C72">
      <w:bookmarkStart w:id="19" w:name="sub_1927"/>
      <w: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</w:t>
      </w:r>
      <w:r w:rsidR="00E71803">
        <w:t>ыми актами Российской Федерации.</w:t>
      </w:r>
      <w:r w:rsidR="00D8766F">
        <w:t xml:space="preserve"> </w:t>
      </w:r>
      <w:bookmarkEnd w:id="19"/>
    </w:p>
    <w:p w:rsidR="009C4AB8" w:rsidRDefault="009C4AB8" w:rsidP="00171C72"/>
    <w:p w:rsidR="00171C72" w:rsidRDefault="00171C72" w:rsidP="00171C72">
      <w:pPr>
        <w:pStyle w:val="1"/>
      </w:pPr>
      <w:bookmarkStart w:id="20" w:name="sub_1930"/>
      <w:r>
        <w:t>VII. Порядок служебного взаимодействия</w:t>
      </w:r>
    </w:p>
    <w:bookmarkEnd w:id="20"/>
    <w:p w:rsidR="00171C72" w:rsidRDefault="00171C72" w:rsidP="00171C72"/>
    <w:p w:rsidR="00171C72" w:rsidRDefault="00171C72" w:rsidP="00171C72">
      <w:bookmarkStart w:id="21" w:name="sub_1929"/>
      <w:r>
        <w:t xml:space="preserve">12.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772B92">
          <w:rPr>
            <w:rStyle w:val="a5"/>
            <w:b w:val="0"/>
            <w:color w:val="auto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7" w:history="1">
        <w:r w:rsidRPr="00772B92">
          <w:rPr>
            <w:rStyle w:val="a5"/>
            <w:b w:val="0"/>
            <w:color w:val="auto"/>
          </w:rPr>
          <w:t>Указом</w:t>
        </w:r>
      </w:hyperlink>
      <w:r>
        <w:t xml:space="preserve"> Президента Российской Федерации от 12 августа 2002 г. N 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8" w:history="1">
        <w:r w:rsidRPr="006A1E16">
          <w:rPr>
            <w:rStyle w:val="a5"/>
            <w:b w:val="0"/>
            <w:color w:val="auto"/>
          </w:rPr>
          <w:t>статьей 18</w:t>
        </w:r>
      </w:hyperlink>
      <w:r>
        <w:t>Федерального закона от 27 июля 2004 г.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1"/>
    <w:p w:rsidR="00171C72" w:rsidRDefault="00171C72" w:rsidP="00171C72"/>
    <w:p w:rsidR="00171C72" w:rsidRDefault="00171C72" w:rsidP="00171C72">
      <w:pPr>
        <w:pStyle w:val="1"/>
      </w:pPr>
      <w:bookmarkStart w:id="22" w:name="sub_1932"/>
      <w: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C75B6A" w:rsidRPr="00F403E2" w:rsidRDefault="00C75B6A" w:rsidP="00C75B6A">
      <w:r>
        <w:rPr>
          <w:color w:val="333333"/>
        </w:rPr>
        <w:t>13</w:t>
      </w:r>
      <w:r w:rsidRPr="00F403E2">
        <w:t xml:space="preserve">.     В соответствии  с замещаемой государственной гражданской должностью и в пределах функциональной компетенции главный государственный налоговый инспектор отдела </w:t>
      </w:r>
      <w:r w:rsidR="00E71803" w:rsidRPr="00F403E2">
        <w:t>урегулирования задолженности</w:t>
      </w:r>
      <w:r w:rsidRPr="00F403E2">
        <w:t xml:space="preserve"> государственные услуги не оказывает.</w:t>
      </w:r>
    </w:p>
    <w:p w:rsidR="00171C72" w:rsidRPr="00F403E2" w:rsidRDefault="00171C72" w:rsidP="00171C72"/>
    <w:p w:rsidR="00171C72" w:rsidRDefault="00171C72" w:rsidP="00171C72">
      <w:pPr>
        <w:pStyle w:val="1"/>
      </w:pPr>
      <w:bookmarkStart w:id="23" w:name="sub_1934"/>
      <w:r>
        <w:t>IX. Показатели эффективности и результативности профессиональной служебной деятельности</w:t>
      </w:r>
    </w:p>
    <w:bookmarkEnd w:id="23"/>
    <w:p w:rsidR="00171C72" w:rsidRDefault="00171C72" w:rsidP="00171C72"/>
    <w:p w:rsidR="00171C72" w:rsidRDefault="00171C72" w:rsidP="00171C72">
      <w:bookmarkStart w:id="24" w:name="sub_1933"/>
      <w: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24"/>
    <w:p w:rsidR="00171C72" w:rsidRDefault="009C4AB8" w:rsidP="00171C72">
      <w:r>
        <w:t>-</w:t>
      </w:r>
      <w:r w:rsidR="00171C7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1C72" w:rsidRDefault="009C4AB8" w:rsidP="00171C72">
      <w:r>
        <w:t>-</w:t>
      </w:r>
      <w:r w:rsidR="00171C72">
        <w:t>своевременности и оперативности выполнения поручений;</w:t>
      </w:r>
    </w:p>
    <w:p w:rsidR="00171C72" w:rsidRDefault="009C4AB8" w:rsidP="00171C72">
      <w:r>
        <w:t>-</w:t>
      </w:r>
      <w:r w:rsidR="00171C72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="00171C72">
        <w:lastRenderedPageBreak/>
        <w:t>грамматических ошибок);</w:t>
      </w:r>
    </w:p>
    <w:p w:rsidR="00171C72" w:rsidRDefault="009C4AB8" w:rsidP="00171C72">
      <w:r>
        <w:t>-</w:t>
      </w:r>
      <w:r w:rsidR="00171C7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1C72" w:rsidRDefault="009C4AB8" w:rsidP="00171C72">
      <w:r>
        <w:t>-</w:t>
      </w:r>
      <w:r w:rsidR="00171C7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1C72" w:rsidRDefault="009C4AB8" w:rsidP="00171C72">
      <w:r>
        <w:t>-т</w:t>
      </w:r>
      <w:r w:rsidR="00171C72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1F6" w:rsidRDefault="009C4AB8" w:rsidP="003371F6">
      <w:r>
        <w:t>-</w:t>
      </w:r>
      <w:r w:rsidR="003371F6" w:rsidRPr="00F05E03">
        <w:t>осознанию ответственност</w:t>
      </w:r>
      <w:r w:rsidR="003371F6">
        <w:t>и за последствия с</w:t>
      </w:r>
      <w:r w:rsidR="00E71803">
        <w:t>воих действий,</w:t>
      </w:r>
    </w:p>
    <w:p w:rsidR="007539F9" w:rsidRPr="00384E28" w:rsidRDefault="009C4AB8" w:rsidP="007539F9">
      <w:r>
        <w:t>-</w:t>
      </w:r>
      <w:r w:rsidR="007539F9" w:rsidRPr="00384E28">
        <w:t>достоверность сост</w:t>
      </w:r>
      <w:r w:rsidR="00E71803">
        <w:t>авления отчетности и информации,</w:t>
      </w:r>
    </w:p>
    <w:p w:rsidR="007539F9" w:rsidRPr="00384E28" w:rsidRDefault="009C4AB8" w:rsidP="00E71803">
      <w:pPr>
        <w:ind w:left="708" w:firstLine="0"/>
      </w:pPr>
      <w:r>
        <w:t>-</w:t>
      </w:r>
      <w:r w:rsidR="007539F9" w:rsidRPr="00384E28">
        <w:t>способность эффективно заменять временно отсутствующих сотрудников</w:t>
      </w:r>
      <w:r w:rsidR="00E71803">
        <w:t>.</w:t>
      </w:r>
    </w:p>
    <w:p w:rsidR="00171C72" w:rsidRDefault="00171C72" w:rsidP="00171C72"/>
    <w:p w:rsidR="00DA55A0" w:rsidRPr="00DA55A0" w:rsidRDefault="00DA55A0" w:rsidP="00DA55A0">
      <w:bookmarkStart w:id="25" w:name="sub_1907"/>
    </w:p>
    <w:p w:rsidR="006B136D" w:rsidRDefault="006B136D" w:rsidP="00171C72">
      <w:pPr>
        <w:pStyle w:val="1"/>
      </w:pPr>
    </w:p>
    <w:p w:rsidR="008949C0" w:rsidRDefault="008949C0" w:rsidP="008949C0"/>
    <w:p w:rsidR="008949C0" w:rsidRDefault="008949C0" w:rsidP="008949C0"/>
    <w:p w:rsidR="008949C0" w:rsidRDefault="008949C0" w:rsidP="008949C0"/>
    <w:p w:rsidR="008949C0" w:rsidRDefault="008949C0" w:rsidP="008949C0"/>
    <w:p w:rsidR="006D76B2" w:rsidRDefault="006D76B2" w:rsidP="008949C0"/>
    <w:p w:rsidR="006D76B2" w:rsidRDefault="006D76B2" w:rsidP="008949C0"/>
    <w:p w:rsidR="00A300BB" w:rsidRDefault="00A300BB" w:rsidP="008949C0"/>
    <w:p w:rsidR="00A300BB" w:rsidRDefault="00A300BB" w:rsidP="008949C0"/>
    <w:p w:rsidR="00A300BB" w:rsidRDefault="00A300BB" w:rsidP="008949C0"/>
    <w:p w:rsidR="00A300BB" w:rsidRDefault="00A300BB" w:rsidP="008949C0"/>
    <w:p w:rsidR="00A300BB" w:rsidRDefault="00A300BB" w:rsidP="008949C0"/>
    <w:p w:rsidR="00A300BB" w:rsidRDefault="00A300BB" w:rsidP="008949C0"/>
    <w:p w:rsidR="00A300BB" w:rsidRDefault="00A300BB" w:rsidP="008949C0"/>
    <w:p w:rsidR="006D76B2" w:rsidRDefault="006D76B2" w:rsidP="008949C0"/>
    <w:p w:rsidR="006D76B2" w:rsidRDefault="006D76B2" w:rsidP="008949C0"/>
    <w:p w:rsidR="006D76B2" w:rsidRDefault="006D76B2" w:rsidP="008949C0"/>
    <w:p w:rsidR="006D76B2" w:rsidRDefault="006D76B2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9C4AB8" w:rsidRDefault="009C4AB8" w:rsidP="008949C0"/>
    <w:p w:rsidR="00171C72" w:rsidRDefault="00171C72" w:rsidP="00171C72">
      <w:pPr>
        <w:pStyle w:val="1"/>
      </w:pPr>
      <w:r>
        <w:lastRenderedPageBreak/>
        <w:t>Лист ознакомления</w:t>
      </w:r>
    </w:p>
    <w:bookmarkEnd w:id="25"/>
    <w:p w:rsidR="00171C72" w:rsidRDefault="00171C72" w:rsidP="00171C72"/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2554"/>
        <w:gridCol w:w="2208"/>
        <w:gridCol w:w="2183"/>
        <w:gridCol w:w="2256"/>
      </w:tblGrid>
      <w:tr w:rsidR="00171C72" w:rsidTr="003061B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  <w:jc w:val="center"/>
            </w:pPr>
            <w:r>
              <w:t>N 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  <w:jc w:val="center"/>
            </w:pPr>
            <w:r>
              <w:t>Фамилия, имя, отчество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171C72" w:rsidTr="003061B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D219B2" w:rsidP="00D8766F">
            <w:pPr>
              <w:pStyle w:val="a8"/>
            </w:pPr>
            <w: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950D8F">
            <w:pPr>
              <w:pStyle w:val="a8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</w:tr>
      <w:tr w:rsidR="00171C72" w:rsidTr="003061B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2" w:rsidRDefault="00171C72" w:rsidP="00D8766F">
            <w:pPr>
              <w:pStyle w:val="a8"/>
            </w:pPr>
          </w:p>
        </w:tc>
      </w:tr>
    </w:tbl>
    <w:p w:rsidR="00171C72" w:rsidRDefault="00171C72" w:rsidP="00171C72">
      <w:bookmarkStart w:id="26" w:name="sub_1935"/>
    </w:p>
    <w:bookmarkEnd w:id="26"/>
    <w:p w:rsidR="004D63A8" w:rsidRDefault="004D63A8"/>
    <w:sectPr w:rsidR="004D63A8" w:rsidSect="00772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1BC38BA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C72"/>
    <w:rsid w:val="000544D2"/>
    <w:rsid w:val="00090847"/>
    <w:rsid w:val="000B7517"/>
    <w:rsid w:val="000E6C5E"/>
    <w:rsid w:val="000F7886"/>
    <w:rsid w:val="00153EA2"/>
    <w:rsid w:val="00171C72"/>
    <w:rsid w:val="00172253"/>
    <w:rsid w:val="0018251C"/>
    <w:rsid w:val="001B2164"/>
    <w:rsid w:val="001B26C0"/>
    <w:rsid w:val="001B49A6"/>
    <w:rsid w:val="00207770"/>
    <w:rsid w:val="002079DB"/>
    <w:rsid w:val="0022029C"/>
    <w:rsid w:val="0025060C"/>
    <w:rsid w:val="0027642C"/>
    <w:rsid w:val="00281483"/>
    <w:rsid w:val="002B56CF"/>
    <w:rsid w:val="002C5221"/>
    <w:rsid w:val="003061B7"/>
    <w:rsid w:val="00307FB1"/>
    <w:rsid w:val="003371F6"/>
    <w:rsid w:val="0035361D"/>
    <w:rsid w:val="00380CA8"/>
    <w:rsid w:val="003E2966"/>
    <w:rsid w:val="00410AAE"/>
    <w:rsid w:val="00437971"/>
    <w:rsid w:val="00487001"/>
    <w:rsid w:val="004B4728"/>
    <w:rsid w:val="004C4D32"/>
    <w:rsid w:val="004D63A8"/>
    <w:rsid w:val="00512C4A"/>
    <w:rsid w:val="005155FC"/>
    <w:rsid w:val="005257D9"/>
    <w:rsid w:val="005504DF"/>
    <w:rsid w:val="00571F4F"/>
    <w:rsid w:val="005C77F0"/>
    <w:rsid w:val="005E049D"/>
    <w:rsid w:val="005F2AEA"/>
    <w:rsid w:val="005F4CD4"/>
    <w:rsid w:val="00641EF9"/>
    <w:rsid w:val="00652437"/>
    <w:rsid w:val="006840C6"/>
    <w:rsid w:val="006A1E16"/>
    <w:rsid w:val="006B136D"/>
    <w:rsid w:val="006C6CBE"/>
    <w:rsid w:val="006D1BD7"/>
    <w:rsid w:val="006D76B2"/>
    <w:rsid w:val="007339BA"/>
    <w:rsid w:val="007539F9"/>
    <w:rsid w:val="007721DE"/>
    <w:rsid w:val="00772B92"/>
    <w:rsid w:val="007B092A"/>
    <w:rsid w:val="007B6493"/>
    <w:rsid w:val="007B717E"/>
    <w:rsid w:val="007C6F9A"/>
    <w:rsid w:val="007E0127"/>
    <w:rsid w:val="007F7E4A"/>
    <w:rsid w:val="00812029"/>
    <w:rsid w:val="0083713C"/>
    <w:rsid w:val="00845728"/>
    <w:rsid w:val="00887FC7"/>
    <w:rsid w:val="008949C0"/>
    <w:rsid w:val="008A0B3D"/>
    <w:rsid w:val="008D02BC"/>
    <w:rsid w:val="008D24F4"/>
    <w:rsid w:val="00933D84"/>
    <w:rsid w:val="00950D8F"/>
    <w:rsid w:val="00955052"/>
    <w:rsid w:val="0099210D"/>
    <w:rsid w:val="009A36E9"/>
    <w:rsid w:val="009C4AB8"/>
    <w:rsid w:val="009F0690"/>
    <w:rsid w:val="009F52E8"/>
    <w:rsid w:val="00A300BB"/>
    <w:rsid w:val="00A7701B"/>
    <w:rsid w:val="00AB16AB"/>
    <w:rsid w:val="00AC1E51"/>
    <w:rsid w:val="00B00D9A"/>
    <w:rsid w:val="00BC4C71"/>
    <w:rsid w:val="00BD0BB9"/>
    <w:rsid w:val="00BD5217"/>
    <w:rsid w:val="00C10767"/>
    <w:rsid w:val="00C27E0E"/>
    <w:rsid w:val="00C75B6A"/>
    <w:rsid w:val="00CA05CB"/>
    <w:rsid w:val="00CB6043"/>
    <w:rsid w:val="00CC4A7C"/>
    <w:rsid w:val="00D10BF9"/>
    <w:rsid w:val="00D219B2"/>
    <w:rsid w:val="00D248D3"/>
    <w:rsid w:val="00D8766F"/>
    <w:rsid w:val="00DA4251"/>
    <w:rsid w:val="00DA55A0"/>
    <w:rsid w:val="00DC74BA"/>
    <w:rsid w:val="00E71803"/>
    <w:rsid w:val="00E93B45"/>
    <w:rsid w:val="00EB6C00"/>
    <w:rsid w:val="00ED6203"/>
    <w:rsid w:val="00F403E2"/>
    <w:rsid w:val="00F52721"/>
    <w:rsid w:val="00F70B06"/>
    <w:rsid w:val="00F7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7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171C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C72"/>
    <w:rPr>
      <w:rFonts w:ascii="Arial" w:hAnsi="Arial"/>
      <w:b/>
      <w:bCs/>
      <w:color w:val="26282F"/>
      <w:sz w:val="24"/>
      <w:szCs w:val="24"/>
    </w:rPr>
  </w:style>
  <w:style w:type="paragraph" w:customStyle="1" w:styleId="a3">
    <w:name w:val="Таблицы (моноширинный)"/>
    <w:basedOn w:val="a"/>
    <w:next w:val="a"/>
    <w:rsid w:val="00171C72"/>
    <w:pPr>
      <w:ind w:firstLine="0"/>
      <w:jc w:val="left"/>
    </w:pPr>
    <w:rPr>
      <w:rFonts w:ascii="Courier New" w:hAnsi="Courier New" w:cs="Courier New"/>
    </w:rPr>
  </w:style>
  <w:style w:type="character" w:customStyle="1" w:styleId="a4">
    <w:name w:val="Цветовое выделение"/>
    <w:rsid w:val="00171C72"/>
    <w:rPr>
      <w:b/>
      <w:bCs/>
      <w:color w:val="26282F"/>
    </w:rPr>
  </w:style>
  <w:style w:type="character" w:customStyle="1" w:styleId="a5">
    <w:name w:val="Гипертекстовая ссылка"/>
    <w:basedOn w:val="a4"/>
    <w:rsid w:val="00171C72"/>
    <w:rPr>
      <w:b/>
      <w:bCs/>
      <w:color w:val="106BBE"/>
    </w:rPr>
  </w:style>
  <w:style w:type="paragraph" w:customStyle="1" w:styleId="a6">
    <w:name w:val="Комментарий"/>
    <w:basedOn w:val="a"/>
    <w:next w:val="a"/>
    <w:rsid w:val="00171C7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rsid w:val="00171C72"/>
    <w:rPr>
      <w:i/>
      <w:iCs/>
    </w:rPr>
  </w:style>
  <w:style w:type="paragraph" w:customStyle="1" w:styleId="a8">
    <w:name w:val="Нормальный (таблица)"/>
    <w:basedOn w:val="a"/>
    <w:next w:val="a"/>
    <w:rsid w:val="00171C72"/>
    <w:pPr>
      <w:ind w:firstLine="0"/>
    </w:pPr>
  </w:style>
  <w:style w:type="paragraph" w:styleId="2">
    <w:name w:val="Body Text Indent 2"/>
    <w:basedOn w:val="a"/>
    <w:link w:val="20"/>
    <w:rsid w:val="001B2164"/>
    <w:pPr>
      <w:widowControl/>
      <w:shd w:val="clear" w:color="auto" w:fill="FFFFFF"/>
      <w:tabs>
        <w:tab w:val="left" w:pos="7464"/>
      </w:tabs>
      <w:autoSpaceDE/>
      <w:autoSpaceDN/>
      <w:adjustRightInd/>
      <w:ind w:firstLine="540"/>
    </w:pPr>
    <w:rPr>
      <w:rFonts w:ascii="Times New Roman" w:hAnsi="Times New Roman"/>
      <w:color w:val="333333"/>
      <w:szCs w:val="18"/>
    </w:rPr>
  </w:style>
  <w:style w:type="character" w:customStyle="1" w:styleId="20">
    <w:name w:val="Основной текст с отступом 2 Знак"/>
    <w:basedOn w:val="a0"/>
    <w:link w:val="2"/>
    <w:rsid w:val="001B2164"/>
    <w:rPr>
      <w:color w:val="333333"/>
      <w:sz w:val="24"/>
      <w:szCs w:val="18"/>
      <w:shd w:val="clear" w:color="auto" w:fill="FFFFFF"/>
    </w:rPr>
  </w:style>
  <w:style w:type="paragraph" w:customStyle="1" w:styleId="a9">
    <w:name w:val="Знак Знак Знак Знак Знак Знак Знак"/>
    <w:basedOn w:val="a"/>
    <w:autoRedefine/>
    <w:rsid w:val="008D02B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8"/>
      <w:szCs w:val="20"/>
      <w:lang w:val="en-US" w:eastAsia="en-US"/>
    </w:rPr>
  </w:style>
  <w:style w:type="paragraph" w:styleId="aa">
    <w:name w:val="Body Text Indent"/>
    <w:basedOn w:val="a"/>
    <w:link w:val="ab"/>
    <w:rsid w:val="002079D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2079DB"/>
    <w:rPr>
      <w:sz w:val="24"/>
      <w:szCs w:val="24"/>
    </w:rPr>
  </w:style>
  <w:style w:type="paragraph" w:styleId="21">
    <w:name w:val="Body Text 2"/>
    <w:basedOn w:val="a"/>
    <w:link w:val="22"/>
    <w:rsid w:val="001722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72253"/>
    <w:rPr>
      <w:rFonts w:ascii="Arial" w:hAnsi="Arial"/>
      <w:sz w:val="24"/>
      <w:szCs w:val="24"/>
    </w:rPr>
  </w:style>
  <w:style w:type="paragraph" w:styleId="ac">
    <w:name w:val="Block Text"/>
    <w:basedOn w:val="a"/>
    <w:rsid w:val="00E93B45"/>
    <w:pPr>
      <w:widowControl/>
      <w:autoSpaceDE/>
      <w:autoSpaceDN/>
      <w:adjustRightInd/>
      <w:ind w:left="709" w:right="-1050" w:firstLine="284"/>
      <w:jc w:val="left"/>
    </w:pPr>
    <w:rPr>
      <w:rFonts w:ascii="Times New Roman" w:hAnsi="Times New Roman"/>
      <w:szCs w:val="20"/>
    </w:rPr>
  </w:style>
  <w:style w:type="paragraph" w:customStyle="1" w:styleId="ConsNormal">
    <w:name w:val="ConsNormal"/>
    <w:rsid w:val="00F70B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7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171C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C72"/>
    <w:rPr>
      <w:rFonts w:ascii="Arial" w:hAnsi="Arial"/>
      <w:b/>
      <w:bCs/>
      <w:color w:val="26282F"/>
      <w:sz w:val="24"/>
      <w:szCs w:val="24"/>
    </w:rPr>
  </w:style>
  <w:style w:type="paragraph" w:customStyle="1" w:styleId="a3">
    <w:name w:val="Таблицы (моноширинный)"/>
    <w:basedOn w:val="a"/>
    <w:next w:val="a"/>
    <w:rsid w:val="00171C72"/>
    <w:pPr>
      <w:ind w:firstLine="0"/>
      <w:jc w:val="left"/>
    </w:pPr>
    <w:rPr>
      <w:rFonts w:ascii="Courier New" w:hAnsi="Courier New" w:cs="Courier New"/>
    </w:rPr>
  </w:style>
  <w:style w:type="character" w:customStyle="1" w:styleId="a4">
    <w:name w:val="Цветовое выделение"/>
    <w:rsid w:val="00171C72"/>
    <w:rPr>
      <w:b/>
      <w:bCs/>
      <w:color w:val="26282F"/>
    </w:rPr>
  </w:style>
  <w:style w:type="character" w:customStyle="1" w:styleId="a5">
    <w:name w:val="Гипертекстовая ссылка"/>
    <w:basedOn w:val="a4"/>
    <w:rsid w:val="00171C72"/>
    <w:rPr>
      <w:b/>
      <w:bCs/>
      <w:color w:val="106BBE"/>
    </w:rPr>
  </w:style>
  <w:style w:type="paragraph" w:customStyle="1" w:styleId="a6">
    <w:name w:val="Комментарий"/>
    <w:basedOn w:val="a"/>
    <w:next w:val="a"/>
    <w:rsid w:val="00171C7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rsid w:val="00171C72"/>
    <w:rPr>
      <w:i/>
      <w:iCs/>
    </w:rPr>
  </w:style>
  <w:style w:type="paragraph" w:customStyle="1" w:styleId="a8">
    <w:name w:val="Нормальный (таблица)"/>
    <w:basedOn w:val="a"/>
    <w:next w:val="a"/>
    <w:rsid w:val="00171C72"/>
    <w:pPr>
      <w:ind w:firstLine="0"/>
    </w:pPr>
  </w:style>
  <w:style w:type="paragraph" w:styleId="2">
    <w:name w:val="Body Text Indent 2"/>
    <w:basedOn w:val="a"/>
    <w:link w:val="20"/>
    <w:rsid w:val="001B2164"/>
    <w:pPr>
      <w:widowControl/>
      <w:shd w:val="clear" w:color="auto" w:fill="FFFFFF"/>
      <w:tabs>
        <w:tab w:val="left" w:pos="7464"/>
      </w:tabs>
      <w:autoSpaceDE/>
      <w:autoSpaceDN/>
      <w:adjustRightInd/>
      <w:ind w:firstLine="540"/>
    </w:pPr>
    <w:rPr>
      <w:rFonts w:ascii="Times New Roman" w:hAnsi="Times New Roman"/>
      <w:color w:val="333333"/>
      <w:szCs w:val="18"/>
    </w:rPr>
  </w:style>
  <w:style w:type="character" w:customStyle="1" w:styleId="20">
    <w:name w:val="Основной текст с отступом 2 Знак"/>
    <w:basedOn w:val="a0"/>
    <w:link w:val="2"/>
    <w:rsid w:val="001B2164"/>
    <w:rPr>
      <w:color w:val="333333"/>
      <w:sz w:val="24"/>
      <w:szCs w:val="18"/>
      <w:shd w:val="clear" w:color="auto" w:fill="FFFFFF"/>
    </w:rPr>
  </w:style>
  <w:style w:type="paragraph" w:customStyle="1" w:styleId="a9">
    <w:name w:val="Знак Знак Знак Знак Знак Знак Знак"/>
    <w:basedOn w:val="a"/>
    <w:autoRedefine/>
    <w:rsid w:val="008D02B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8"/>
      <w:szCs w:val="20"/>
      <w:lang w:val="en-US" w:eastAsia="en-US"/>
    </w:rPr>
  </w:style>
  <w:style w:type="paragraph" w:styleId="aa">
    <w:name w:val="Body Text Indent"/>
    <w:basedOn w:val="a"/>
    <w:link w:val="ab"/>
    <w:rsid w:val="002079D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2079DB"/>
    <w:rPr>
      <w:sz w:val="24"/>
      <w:szCs w:val="24"/>
    </w:rPr>
  </w:style>
  <w:style w:type="paragraph" w:styleId="21">
    <w:name w:val="Body Text 2"/>
    <w:basedOn w:val="a"/>
    <w:link w:val="22"/>
    <w:rsid w:val="001722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72253"/>
    <w:rPr>
      <w:rFonts w:ascii="Arial" w:hAnsi="Arial"/>
      <w:sz w:val="24"/>
      <w:szCs w:val="24"/>
    </w:rPr>
  </w:style>
  <w:style w:type="paragraph" w:styleId="ac">
    <w:name w:val="Block Text"/>
    <w:basedOn w:val="a"/>
    <w:rsid w:val="00E93B45"/>
    <w:pPr>
      <w:widowControl/>
      <w:autoSpaceDE/>
      <w:autoSpaceDN/>
      <w:adjustRightInd/>
      <w:ind w:left="709" w:right="-1050" w:firstLine="284"/>
      <w:jc w:val="left"/>
    </w:pPr>
    <w:rPr>
      <w:rFonts w:ascii="Times New Roman" w:hAnsi="Times New Roman"/>
      <w:szCs w:val="20"/>
    </w:rPr>
  </w:style>
  <w:style w:type="paragraph" w:customStyle="1" w:styleId="ConsNormal">
    <w:name w:val="ConsNormal"/>
    <w:rsid w:val="00F70B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9039.110131093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1548</Words>
  <Characters>12887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1675-00-103</dc:creator>
  <cp:keywords/>
  <dc:description/>
  <cp:lastModifiedBy>Милеуша Зуфаровна Сафина</cp:lastModifiedBy>
  <cp:revision>8</cp:revision>
  <cp:lastPrinted>2014-05-13T07:39:00Z</cp:lastPrinted>
  <dcterms:created xsi:type="dcterms:W3CDTF">2015-01-12T11:05:00Z</dcterms:created>
  <dcterms:modified xsi:type="dcterms:W3CDTF">2015-01-16T09:39:00Z</dcterms:modified>
</cp:coreProperties>
</file>